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8430" w14:textId="566CF67E" w:rsidR="00B81AA3" w:rsidRPr="00FE0ED4" w:rsidRDefault="00B81AA3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In this template, the congress formatting requirements for full-text papers are described. Full-text files must be uploaded to the conference website in *.doc or *.docx format. Authors should be registered in the system according to the order of their names in the paper.</w:t>
      </w:r>
    </w:p>
    <w:p w14:paraId="1A86B867" w14:textId="1E4A999D" w:rsidR="004030A7" w:rsidRPr="00FE0ED4" w:rsidRDefault="004030A7" w:rsidP="00FE0ED4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Title:</w:t>
      </w:r>
      <w:r w:rsidRPr="00FE0ED4">
        <w:rPr>
          <w:rFonts w:ascii="Times New Roman" w:hAnsi="Times New Roman" w:cs="Times New Roman"/>
          <w:lang w:val="en-US"/>
        </w:rPr>
        <w:t xml:space="preserve"> </w:t>
      </w:r>
      <w:r w:rsidR="0086315D">
        <w:rPr>
          <w:rFonts w:ascii="Times New Roman" w:hAnsi="Times New Roman" w:cs="Times New Roman"/>
          <w:b/>
          <w:lang w:val="en-US"/>
        </w:rPr>
        <w:t>T</w:t>
      </w:r>
      <w:r w:rsidR="0086315D" w:rsidRPr="00FE0ED4">
        <w:rPr>
          <w:rFonts w:ascii="Times New Roman" w:hAnsi="Times New Roman" w:cs="Times New Roman"/>
          <w:b/>
          <w:lang w:val="en-US"/>
        </w:rPr>
        <w:t xml:space="preserve">imes new roman, 12 </w:t>
      </w:r>
      <w:proofErr w:type="spellStart"/>
      <w:r w:rsidR="0086315D" w:rsidRPr="00FE0ED4">
        <w:rPr>
          <w:rFonts w:ascii="Times New Roman" w:hAnsi="Times New Roman" w:cs="Times New Roman"/>
          <w:b/>
          <w:lang w:val="en-US"/>
        </w:rPr>
        <w:t>pt</w:t>
      </w:r>
      <w:proofErr w:type="spellEnd"/>
      <w:r w:rsidR="0086315D" w:rsidRPr="00FE0ED4">
        <w:rPr>
          <w:rFonts w:ascii="Times New Roman" w:hAnsi="Times New Roman" w:cs="Times New Roman"/>
          <w:b/>
          <w:lang w:val="en-US"/>
        </w:rPr>
        <w:t>, bold</w:t>
      </w:r>
    </w:p>
    <w:p w14:paraId="3D5D19B1" w14:textId="7B6A7A81" w:rsidR="004030A7" w:rsidRPr="00FE0ED4" w:rsidRDefault="004030A7" w:rsidP="00FE0ED4">
      <w:pPr>
        <w:pStyle w:val="Titleofthepaper"/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FE0ED4">
        <w:rPr>
          <w:rFonts w:ascii="Times New Roman" w:hAnsi="Times New Roman"/>
          <w:sz w:val="22"/>
          <w:szCs w:val="22"/>
        </w:rPr>
        <w:t>Name Surname</w:t>
      </w:r>
      <w:r w:rsidRPr="00FE0ED4">
        <w:rPr>
          <w:rFonts w:ascii="Times New Roman" w:hAnsi="Times New Roman"/>
          <w:sz w:val="22"/>
          <w:szCs w:val="22"/>
          <w:vertAlign w:val="superscript"/>
        </w:rPr>
        <w:t>1</w:t>
      </w:r>
    </w:p>
    <w:p w14:paraId="37AF5FB6" w14:textId="77777777" w:rsidR="004030A7" w:rsidRPr="00FE0ED4" w:rsidRDefault="004030A7" w:rsidP="00FE0ED4">
      <w:pPr>
        <w:pStyle w:val="AuthorAffilliation"/>
        <w:spacing w:before="120" w:after="120" w:line="276" w:lineRule="auto"/>
        <w:rPr>
          <w:noProof w:val="0"/>
          <w:sz w:val="22"/>
          <w:szCs w:val="22"/>
        </w:rPr>
      </w:pPr>
      <w:r w:rsidRPr="00FE0ED4">
        <w:rPr>
          <w:noProof w:val="0"/>
          <w:sz w:val="22"/>
          <w:szCs w:val="22"/>
          <w:vertAlign w:val="superscript"/>
        </w:rPr>
        <w:t>1</w:t>
      </w:r>
      <w:r w:rsidRPr="00FE0ED4">
        <w:rPr>
          <w:noProof w:val="0"/>
          <w:sz w:val="22"/>
          <w:szCs w:val="22"/>
        </w:rPr>
        <w:t>University, Faculty, Department, City, Country.</w:t>
      </w:r>
    </w:p>
    <w:p w14:paraId="5DF79CBC" w14:textId="77777777" w:rsidR="004030A7" w:rsidRPr="00FE0ED4" w:rsidRDefault="004030A7" w:rsidP="00FE0ED4">
      <w:pPr>
        <w:pStyle w:val="AuthorAffilliation"/>
        <w:spacing w:before="120" w:after="120" w:line="276" w:lineRule="auto"/>
        <w:rPr>
          <w:noProof w:val="0"/>
          <w:sz w:val="22"/>
          <w:szCs w:val="22"/>
        </w:rPr>
      </w:pPr>
      <w:r w:rsidRPr="00FE0ED4">
        <w:rPr>
          <w:noProof w:val="0"/>
          <w:sz w:val="22"/>
          <w:szCs w:val="22"/>
          <w:vertAlign w:val="superscript"/>
        </w:rPr>
        <w:t>1</w:t>
      </w:r>
      <w:r w:rsidRPr="00FE0ED4">
        <w:rPr>
          <w:noProof w:val="0"/>
          <w:sz w:val="22"/>
          <w:szCs w:val="22"/>
        </w:rPr>
        <w:t>ORCID ID: https://orcid.org/0000-0000-0000-0000</w:t>
      </w:r>
    </w:p>
    <w:p w14:paraId="7F44CD68" w14:textId="3EEAA232" w:rsidR="004030A7" w:rsidRPr="00FE0ED4" w:rsidRDefault="004030A7" w:rsidP="00FE0ED4">
      <w:pPr>
        <w:pStyle w:val="AuthorAffilliation"/>
        <w:spacing w:before="120" w:after="120" w:line="276" w:lineRule="auto"/>
        <w:rPr>
          <w:noProof w:val="0"/>
          <w:sz w:val="22"/>
          <w:szCs w:val="22"/>
        </w:rPr>
      </w:pPr>
      <w:r w:rsidRPr="00FE0ED4">
        <w:rPr>
          <w:noProof w:val="0"/>
          <w:sz w:val="22"/>
          <w:szCs w:val="22"/>
          <w:vertAlign w:val="superscript"/>
        </w:rPr>
        <w:t>1</w:t>
      </w:r>
      <w:r w:rsidRPr="00FE0ED4">
        <w:rPr>
          <w:noProof w:val="0"/>
          <w:sz w:val="22"/>
          <w:szCs w:val="22"/>
        </w:rPr>
        <w:t>authors</w:t>
      </w:r>
      <w:r w:rsidR="00B81AA3" w:rsidRPr="00FE0ED4">
        <w:rPr>
          <w:noProof w:val="0"/>
          <w:sz w:val="22"/>
          <w:szCs w:val="22"/>
        </w:rPr>
        <w:t>’</w:t>
      </w:r>
      <w:r w:rsidRPr="00FE0ED4">
        <w:rPr>
          <w:noProof w:val="0"/>
          <w:sz w:val="22"/>
          <w:szCs w:val="22"/>
        </w:rPr>
        <w:t xml:space="preserve"> e-mail:</w:t>
      </w:r>
    </w:p>
    <w:p w14:paraId="0D890B51" w14:textId="4A5D3167" w:rsidR="004030A7" w:rsidRPr="00FE0ED4" w:rsidRDefault="004030A7" w:rsidP="00FE0ED4">
      <w:pPr>
        <w:pStyle w:val="Titleofthepaper"/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FE0ED4">
        <w:rPr>
          <w:rFonts w:ascii="Times New Roman" w:hAnsi="Times New Roman"/>
          <w:sz w:val="22"/>
          <w:szCs w:val="22"/>
        </w:rPr>
        <w:t>Name Surname</w:t>
      </w:r>
      <w:r w:rsidRPr="00FE0ED4">
        <w:rPr>
          <w:rFonts w:ascii="Times New Roman" w:hAnsi="Times New Roman"/>
          <w:sz w:val="22"/>
          <w:szCs w:val="22"/>
          <w:vertAlign w:val="superscript"/>
        </w:rPr>
        <w:t>2</w:t>
      </w:r>
    </w:p>
    <w:p w14:paraId="5D83D1B4" w14:textId="77777777" w:rsidR="004030A7" w:rsidRPr="00FE0ED4" w:rsidRDefault="004030A7" w:rsidP="00FE0ED4">
      <w:pPr>
        <w:pStyle w:val="AuthorAffilliation"/>
        <w:spacing w:before="120" w:after="120" w:line="276" w:lineRule="auto"/>
        <w:rPr>
          <w:noProof w:val="0"/>
          <w:sz w:val="22"/>
          <w:szCs w:val="22"/>
        </w:rPr>
      </w:pPr>
      <w:r w:rsidRPr="00FE0ED4">
        <w:rPr>
          <w:noProof w:val="0"/>
          <w:sz w:val="22"/>
          <w:szCs w:val="22"/>
          <w:vertAlign w:val="superscript"/>
        </w:rPr>
        <w:t>2</w:t>
      </w:r>
      <w:r w:rsidRPr="00FE0ED4">
        <w:rPr>
          <w:noProof w:val="0"/>
          <w:sz w:val="22"/>
          <w:szCs w:val="22"/>
        </w:rPr>
        <w:t>University, Faculty, Department, City, Country.</w:t>
      </w:r>
    </w:p>
    <w:p w14:paraId="2510D7D6" w14:textId="77777777" w:rsidR="004030A7" w:rsidRPr="00FE0ED4" w:rsidRDefault="004030A7" w:rsidP="00FE0ED4">
      <w:pPr>
        <w:pStyle w:val="AuthorAffilliation"/>
        <w:spacing w:before="120" w:after="120" w:line="276" w:lineRule="auto"/>
        <w:rPr>
          <w:noProof w:val="0"/>
          <w:sz w:val="22"/>
          <w:szCs w:val="22"/>
        </w:rPr>
      </w:pPr>
      <w:r w:rsidRPr="00FE0ED4">
        <w:rPr>
          <w:noProof w:val="0"/>
          <w:sz w:val="22"/>
          <w:szCs w:val="22"/>
          <w:vertAlign w:val="superscript"/>
        </w:rPr>
        <w:t>2</w:t>
      </w:r>
      <w:r w:rsidRPr="00FE0ED4">
        <w:rPr>
          <w:noProof w:val="0"/>
          <w:sz w:val="22"/>
          <w:szCs w:val="22"/>
        </w:rPr>
        <w:t xml:space="preserve">ORCID ID: </w:t>
      </w:r>
      <w:hyperlink r:id="rId5" w:history="1">
        <w:r w:rsidRPr="00FE0ED4">
          <w:rPr>
            <w:rStyle w:val="Kpr"/>
            <w:noProof w:val="0"/>
            <w:color w:val="000000" w:themeColor="text1"/>
            <w:sz w:val="22"/>
            <w:szCs w:val="22"/>
          </w:rPr>
          <w:t>https://orcid.org/0000-0000-0000-0000</w:t>
        </w:r>
      </w:hyperlink>
    </w:p>
    <w:p w14:paraId="1234E05F" w14:textId="743D2311" w:rsidR="004030A7" w:rsidRPr="00FE0ED4" w:rsidRDefault="004030A7" w:rsidP="00FE0ED4">
      <w:pPr>
        <w:pStyle w:val="AuthorAffilliation"/>
        <w:spacing w:before="120" w:after="120" w:line="276" w:lineRule="auto"/>
        <w:rPr>
          <w:noProof w:val="0"/>
          <w:sz w:val="22"/>
          <w:szCs w:val="22"/>
        </w:rPr>
      </w:pPr>
      <w:r w:rsidRPr="00FE0ED4">
        <w:rPr>
          <w:noProof w:val="0"/>
          <w:sz w:val="22"/>
          <w:szCs w:val="22"/>
          <w:vertAlign w:val="superscript"/>
        </w:rPr>
        <w:t>2</w:t>
      </w:r>
      <w:r w:rsidRPr="00FE0ED4">
        <w:rPr>
          <w:noProof w:val="0"/>
          <w:sz w:val="22"/>
          <w:szCs w:val="22"/>
        </w:rPr>
        <w:t>authors</w:t>
      </w:r>
      <w:r w:rsidR="00B81AA3" w:rsidRPr="00FE0ED4">
        <w:rPr>
          <w:noProof w:val="0"/>
          <w:sz w:val="22"/>
          <w:szCs w:val="22"/>
        </w:rPr>
        <w:t>’</w:t>
      </w:r>
      <w:r w:rsidRPr="00FE0ED4">
        <w:rPr>
          <w:noProof w:val="0"/>
          <w:sz w:val="22"/>
          <w:szCs w:val="22"/>
        </w:rPr>
        <w:t xml:space="preserve"> e-mail:</w:t>
      </w:r>
    </w:p>
    <w:p w14:paraId="119055C3" w14:textId="77777777" w:rsidR="004030A7" w:rsidRPr="00FE0ED4" w:rsidRDefault="004030A7" w:rsidP="00FE0ED4">
      <w:p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Abstract</w:t>
      </w:r>
    </w:p>
    <w:p w14:paraId="6936C49F" w14:textId="16B96A6A" w:rsidR="004030A7" w:rsidRPr="004C7D82" w:rsidRDefault="004030A7" w:rsidP="00FE0ED4">
      <w:pPr>
        <w:spacing w:before="120" w:after="120"/>
        <w:jc w:val="both"/>
        <w:rPr>
          <w:rFonts w:ascii="Times New Roman" w:hAnsi="Times New Roman" w:cs="Times New Roman"/>
          <w:b/>
          <w:bCs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The abstract should be at least 250 words, including spaces and </w:t>
      </w:r>
      <w:r w:rsidR="00C029E7" w:rsidRPr="00FE0ED4">
        <w:rPr>
          <w:rFonts w:ascii="Times New Roman" w:hAnsi="Times New Roman" w:cs="Times New Roman"/>
          <w:lang w:val="en-US"/>
        </w:rPr>
        <w:t>summarize</w:t>
      </w:r>
      <w:r w:rsidRPr="00FE0ED4">
        <w:rPr>
          <w:rFonts w:ascii="Times New Roman" w:hAnsi="Times New Roman" w:cs="Times New Roman"/>
          <w:lang w:val="en-US"/>
        </w:rPr>
        <w:t xml:space="preserve"> the main points of the paper. Font should be Times New Roman, font size 12 pt. Page Margins: Top, bottom, left and right margins must be set to 2,5 cm</w:t>
      </w:r>
      <w:r w:rsidR="00B81AA3" w:rsidRPr="00FE0ED4">
        <w:rPr>
          <w:rFonts w:ascii="Times New Roman" w:hAnsi="Times New Roman" w:cs="Times New Roman"/>
          <w:lang w:val="en-US"/>
        </w:rPr>
        <w:t xml:space="preserve"> and line space must be set to 1,15</w:t>
      </w:r>
      <w:r w:rsidRPr="00FE0ED4">
        <w:rPr>
          <w:rFonts w:ascii="Times New Roman" w:hAnsi="Times New Roman" w:cs="Times New Roman"/>
          <w:lang w:val="en-US"/>
        </w:rPr>
        <w:t>. Do not add paragraph spacing</w:t>
      </w:r>
      <w:r w:rsidR="00B81AA3" w:rsidRPr="00FE0ED4">
        <w:rPr>
          <w:rFonts w:ascii="Times New Roman" w:hAnsi="Times New Roman" w:cs="Times New Roman"/>
          <w:lang w:val="en-US"/>
        </w:rPr>
        <w:t xml:space="preserve">. Paragraphs should be justified. All abstracts should include the sub-titles of </w:t>
      </w:r>
      <w:r w:rsidR="00B81AA3" w:rsidRPr="004C7D82">
        <w:rPr>
          <w:rFonts w:ascii="Times New Roman" w:hAnsi="Times New Roman" w:cs="Times New Roman"/>
          <w:b/>
          <w:bCs/>
          <w:lang w:val="en-US"/>
        </w:rPr>
        <w:t>Introduction and Aim, Method, Results, and Conclusion</w:t>
      </w:r>
      <w:r w:rsidRPr="004C7D82">
        <w:rPr>
          <w:rFonts w:ascii="Times New Roman" w:hAnsi="Times New Roman" w:cs="Times New Roman"/>
          <w:b/>
          <w:bCs/>
          <w:lang w:val="en-US"/>
        </w:rPr>
        <w:t xml:space="preserve">. </w:t>
      </w:r>
    </w:p>
    <w:p w14:paraId="7521FD19" w14:textId="70B3382B" w:rsidR="004030A7" w:rsidRPr="00FE0ED4" w:rsidRDefault="004030A7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Keywords:</w:t>
      </w:r>
      <w:r w:rsidRPr="00FE0ED4">
        <w:rPr>
          <w:rFonts w:ascii="Times New Roman" w:hAnsi="Times New Roman" w:cs="Times New Roman"/>
          <w:lang w:val="en-US"/>
        </w:rPr>
        <w:t xml:space="preserve"> 3-6 words.</w:t>
      </w:r>
    </w:p>
    <w:p w14:paraId="267EAB08" w14:textId="3B0F75DB" w:rsidR="00B81AA3" w:rsidRPr="00FE0ED4" w:rsidRDefault="00B81AA3" w:rsidP="00FE0ED4">
      <w:pPr>
        <w:spacing w:before="120" w:after="120"/>
        <w:jc w:val="both"/>
        <w:rPr>
          <w:rFonts w:ascii="Times New Roman" w:hAnsi="Times New Roman" w:cs="Times New Roman"/>
          <w:b/>
          <w:bCs/>
          <w:lang w:val="en-US"/>
        </w:rPr>
      </w:pPr>
      <w:r w:rsidRPr="00FE0ED4">
        <w:rPr>
          <w:rFonts w:ascii="Times New Roman" w:hAnsi="Times New Roman" w:cs="Times New Roman"/>
          <w:b/>
          <w:bCs/>
          <w:lang w:val="en-US"/>
        </w:rPr>
        <w:t>Full Text</w:t>
      </w:r>
    </w:p>
    <w:p w14:paraId="5B292A73" w14:textId="19C0DF37" w:rsidR="00B81AA3" w:rsidRPr="00FE0ED4" w:rsidRDefault="00B81AA3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Font should be Times New Roman, font size 12 pt. Page Margins: Top, bottom, left and right margins must be set to 2,5 cm and line space must be set to 1,15. Do not add paragraph spacing. Paragraphs should be justified. All full-text papers should include the sub-titles of Introduction and Aim, Method, Results, Discussion, Conclusion and References.</w:t>
      </w:r>
    </w:p>
    <w:p w14:paraId="17400578" w14:textId="268287EA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The text should be a minimum of 6250, a maximum of 25 000 characters (without spaces), excluding references.</w:t>
      </w:r>
    </w:p>
    <w:p w14:paraId="38B67E98" w14:textId="77777777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Submissions should consist of the following sections and each section should meet the specified criteria:</w:t>
      </w:r>
    </w:p>
    <w:p w14:paraId="4C234EDB" w14:textId="77777777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Title: It should be written in lower case letters except the first letter, reflect the content and method of the study, and should not exceed 100 characters with spaces.</w:t>
      </w:r>
    </w:p>
    <w:p w14:paraId="019505E6" w14:textId="77777777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Introduction and Objective: Brief information about the subject of the study should be given, and the importance and purpose of the study should be clearly stated.</w:t>
      </w:r>
    </w:p>
    <w:p w14:paraId="4D0FEFF7" w14:textId="00EF35FD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Materials and Methods: The type, place, time, and method should be written. For clinical research population, sample size and sampling, data collection method, variables, statistical tests used in data analysis </w:t>
      </w:r>
      <w:r w:rsidR="00F402A2">
        <w:rPr>
          <w:rFonts w:ascii="Times New Roman" w:hAnsi="Times New Roman" w:cs="Times New Roman"/>
          <w:lang w:val="en-US"/>
        </w:rPr>
        <w:t xml:space="preserve">and </w:t>
      </w:r>
      <w:r w:rsidR="00F402A2" w:rsidRPr="00FE0ED4">
        <w:rPr>
          <w:rFonts w:ascii="Times New Roman" w:hAnsi="Times New Roman" w:cs="Times New Roman"/>
          <w:lang w:val="en-US"/>
        </w:rPr>
        <w:t xml:space="preserve">ethics committee approval status, supporting organization and financing, </w:t>
      </w:r>
      <w:r w:rsidR="00F402A2" w:rsidRPr="0027631E">
        <w:rPr>
          <w:rFonts w:ascii="Times New Roman" w:hAnsi="Times New Roman" w:cs="Times New Roman"/>
          <w:lang w:val="en-US"/>
        </w:rPr>
        <w:t>if any,</w:t>
      </w:r>
      <w:r w:rsidR="00F402A2" w:rsidRPr="00FE0ED4">
        <w:rPr>
          <w:rFonts w:ascii="Times New Roman" w:hAnsi="Times New Roman" w:cs="Times New Roman"/>
          <w:lang w:val="en-US"/>
        </w:rPr>
        <w:t xml:space="preserve"> </w:t>
      </w:r>
      <w:r w:rsidRPr="00FE0ED4">
        <w:rPr>
          <w:rFonts w:ascii="Times New Roman" w:hAnsi="Times New Roman" w:cs="Times New Roman"/>
          <w:lang w:val="en-US"/>
        </w:rPr>
        <w:t>should be specified.</w:t>
      </w:r>
    </w:p>
    <w:p w14:paraId="7775C566" w14:textId="77777777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Findings: The findings of the study should be presented clearly and concisely. Pictures, </w:t>
      </w:r>
      <w:proofErr w:type="gramStart"/>
      <w:r w:rsidRPr="00FE0ED4">
        <w:rPr>
          <w:rFonts w:ascii="Times New Roman" w:hAnsi="Times New Roman" w:cs="Times New Roman"/>
          <w:lang w:val="en-US"/>
        </w:rPr>
        <w:t>tables</w:t>
      </w:r>
      <w:proofErr w:type="gramEnd"/>
      <w:r w:rsidRPr="00FE0ED4">
        <w:rPr>
          <w:rFonts w:ascii="Times New Roman" w:hAnsi="Times New Roman" w:cs="Times New Roman"/>
          <w:lang w:val="en-US"/>
        </w:rPr>
        <w:t xml:space="preserve"> and graphs can be included, provided that they do not exceed 5 in total.</w:t>
      </w:r>
    </w:p>
    <w:p w14:paraId="7C22CA38" w14:textId="77777777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lastRenderedPageBreak/>
        <w:t>Discussion: In line with the current literature, the important findings of the study and possible sources of bias and limitations in the study should be discussed.</w:t>
      </w:r>
    </w:p>
    <w:p w14:paraId="78A4EDFA" w14:textId="510DFAC1" w:rsidR="00A04DBC" w:rsidRPr="00FE0ED4" w:rsidRDefault="00A04DBC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Conclusion: Important results of the study, its contribution to existing knowledge, and conclusions and recommendations based on this should be included.</w:t>
      </w:r>
    </w:p>
    <w:p w14:paraId="7F2391EF" w14:textId="50CAE3CA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Citation: Articles cited in the text should be cited as follows:</w:t>
      </w:r>
    </w:p>
    <w:p w14:paraId="12A26E5F" w14:textId="77777777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The surname of the author(s) should be followed by a comma followed by the year of publication and written in parentheses.</w:t>
      </w:r>
    </w:p>
    <w:p w14:paraId="7C70DF64" w14:textId="77777777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Example: (Brandy and Hailey, 2022)</w:t>
      </w:r>
    </w:p>
    <w:p w14:paraId="1136F7F7" w14:textId="77777777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If there are more than two authors, only the first author is named.</w:t>
      </w:r>
    </w:p>
    <w:p w14:paraId="04D3834B" w14:textId="77777777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Example: (Brandy et al., 2022)</w:t>
      </w:r>
    </w:p>
    <w:p w14:paraId="20598F7D" w14:textId="3D9CA225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The spelling rules for the full-text sections and the references section are shown in the template below.</w:t>
      </w:r>
    </w:p>
    <w:p w14:paraId="33F79328" w14:textId="77777777" w:rsidR="00D30F45" w:rsidRPr="00FE0ED4" w:rsidRDefault="00D30F45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</w:p>
    <w:p w14:paraId="3BD52EBD" w14:textId="77777777" w:rsidR="00D30F45" w:rsidRPr="00FE0ED4" w:rsidRDefault="00D30F45" w:rsidP="00FE0ED4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INTRODUCTION</w:t>
      </w:r>
    </w:p>
    <w:p w14:paraId="41DD9DBD" w14:textId="340B860D" w:rsidR="00D30F45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X</w:t>
      </w:r>
      <w:r w:rsidR="00D30F45" w:rsidRPr="00FE0ED4">
        <w:rPr>
          <w:rFonts w:ascii="Times New Roman" w:hAnsi="Times New Roman" w:cs="Times New Roman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4A7142B" w14:textId="77777777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lang w:val="en-US"/>
        </w:rPr>
      </w:pPr>
    </w:p>
    <w:p w14:paraId="6DF92384" w14:textId="77777777" w:rsidR="00D30F45" w:rsidRPr="00FE0ED4" w:rsidRDefault="00D30F45" w:rsidP="00FE0ED4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MATERIALS and METHOD</w:t>
      </w:r>
    </w:p>
    <w:p w14:paraId="09D46037" w14:textId="77777777" w:rsidR="00D30F45" w:rsidRPr="00FE0ED4" w:rsidRDefault="00D30F45" w:rsidP="00FE0ED4">
      <w:pPr>
        <w:pStyle w:val="ListeParagraf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 xml:space="preserve"> Materials</w:t>
      </w:r>
    </w:p>
    <w:p w14:paraId="337BC8C4" w14:textId="77777777" w:rsidR="00D30F45" w:rsidRPr="00FE0ED4" w:rsidRDefault="00D30F45" w:rsidP="00FE0ED4">
      <w:pPr>
        <w:pStyle w:val="ListeParagraf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Methods</w:t>
      </w:r>
    </w:p>
    <w:p w14:paraId="2ED1D62E" w14:textId="77777777" w:rsidR="00D30F45" w:rsidRPr="00FE0ED4" w:rsidRDefault="00D30F45" w:rsidP="00FE0ED4">
      <w:pPr>
        <w:spacing w:before="120" w:after="120"/>
        <w:ind w:left="360"/>
        <w:jc w:val="both"/>
        <w:rPr>
          <w:rFonts w:ascii="Times New Roman" w:hAnsi="Times New Roman" w:cs="Times New Roman"/>
          <w:b/>
          <w:lang w:val="en-US"/>
        </w:rPr>
      </w:pPr>
    </w:p>
    <w:p w14:paraId="3D211BED" w14:textId="7B387433" w:rsidR="00D30F45" w:rsidRPr="00FE0ED4" w:rsidRDefault="00D30F45" w:rsidP="00FE0ED4">
      <w:pPr>
        <w:pStyle w:val="ListeParagraf"/>
        <w:numPr>
          <w:ilvl w:val="0"/>
          <w:numId w:val="1"/>
        </w:numPr>
        <w:spacing w:before="120" w:after="120"/>
        <w:ind w:left="36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RESULTS AND DISCUSSION</w:t>
      </w:r>
    </w:p>
    <w:p w14:paraId="3A391675" w14:textId="77777777" w:rsidR="00D30F45" w:rsidRPr="00FE0ED4" w:rsidRDefault="00D30F45" w:rsidP="00FE0ED4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 xml:space="preserve">Table 1. </w:t>
      </w:r>
      <w:proofErr w:type="spellStart"/>
      <w:r w:rsidRPr="00FE0ED4">
        <w:rPr>
          <w:rFonts w:ascii="Times New Roman" w:hAnsi="Times New Roman" w:cs="Times New Roman"/>
          <w:lang w:val="en-US"/>
        </w:rPr>
        <w:t>Xxxxxxxxxxxxxxxxxxxxxxxxxxxxxx</w:t>
      </w:r>
      <w:proofErr w:type="spellEnd"/>
    </w:p>
    <w:tbl>
      <w:tblPr>
        <w:tblStyle w:val="DzTablo2"/>
        <w:tblW w:w="0" w:type="auto"/>
        <w:tblLook w:val="0620" w:firstRow="1" w:lastRow="0" w:firstColumn="0" w:lastColumn="0" w:noHBand="1" w:noVBand="1"/>
      </w:tblPr>
      <w:tblGrid>
        <w:gridCol w:w="3012"/>
        <w:gridCol w:w="3012"/>
        <w:gridCol w:w="3012"/>
      </w:tblGrid>
      <w:tr w:rsidR="00ED1B9A" w:rsidRPr="00ED1B9A" w14:paraId="330BDEC8" w14:textId="77777777" w:rsidTr="009A3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2" w:type="dxa"/>
          </w:tcPr>
          <w:p w14:paraId="5F5A556E" w14:textId="77777777" w:rsidR="00ED1B9A" w:rsidRPr="00ED1B9A" w:rsidRDefault="00ED1B9A" w:rsidP="00ED1B9A">
            <w:pPr>
              <w:spacing w:before="120" w:after="120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012" w:type="dxa"/>
          </w:tcPr>
          <w:p w14:paraId="278C50E0" w14:textId="77777777" w:rsidR="00ED1B9A" w:rsidRPr="00ED1B9A" w:rsidRDefault="00ED1B9A" w:rsidP="00ED1B9A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012" w:type="dxa"/>
          </w:tcPr>
          <w:p w14:paraId="4D077B23" w14:textId="77777777" w:rsidR="00ED1B9A" w:rsidRPr="00ED1B9A" w:rsidRDefault="00ED1B9A" w:rsidP="00ED1B9A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  <w:tr w:rsidR="00ED1B9A" w:rsidRPr="00ED1B9A" w14:paraId="19C12805" w14:textId="77777777" w:rsidTr="009A3EF9">
        <w:tc>
          <w:tcPr>
            <w:tcW w:w="3012" w:type="dxa"/>
          </w:tcPr>
          <w:p w14:paraId="696E7C2A" w14:textId="77777777" w:rsidR="00ED1B9A" w:rsidRPr="00ED1B9A" w:rsidRDefault="00ED1B9A" w:rsidP="00ED1B9A">
            <w:pPr>
              <w:spacing w:before="120" w:after="120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012" w:type="dxa"/>
          </w:tcPr>
          <w:p w14:paraId="4E9E4B79" w14:textId="77777777" w:rsidR="00ED1B9A" w:rsidRPr="00ED1B9A" w:rsidRDefault="00ED1B9A" w:rsidP="00ED1B9A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012" w:type="dxa"/>
          </w:tcPr>
          <w:p w14:paraId="29C2303C" w14:textId="77777777" w:rsidR="00ED1B9A" w:rsidRPr="00ED1B9A" w:rsidRDefault="00ED1B9A" w:rsidP="00ED1B9A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  <w:tr w:rsidR="00ED1B9A" w:rsidRPr="00ED1B9A" w14:paraId="0BAF5A0F" w14:textId="77777777" w:rsidTr="009A3EF9">
        <w:tc>
          <w:tcPr>
            <w:tcW w:w="3012" w:type="dxa"/>
          </w:tcPr>
          <w:p w14:paraId="22290077" w14:textId="77777777" w:rsidR="00ED1B9A" w:rsidRPr="00ED1B9A" w:rsidRDefault="00ED1B9A" w:rsidP="00ED1B9A">
            <w:pPr>
              <w:spacing w:before="120" w:after="120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012" w:type="dxa"/>
          </w:tcPr>
          <w:p w14:paraId="1A0394FF" w14:textId="77777777" w:rsidR="00ED1B9A" w:rsidRPr="00ED1B9A" w:rsidRDefault="00ED1B9A" w:rsidP="00ED1B9A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012" w:type="dxa"/>
          </w:tcPr>
          <w:p w14:paraId="1677C438" w14:textId="77777777" w:rsidR="00ED1B9A" w:rsidRPr="00ED1B9A" w:rsidRDefault="00ED1B9A" w:rsidP="00ED1B9A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B9A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</w:tr>
    </w:tbl>
    <w:p w14:paraId="0ADFD821" w14:textId="6AF4552E" w:rsidR="00D30F45" w:rsidRDefault="00D30F45" w:rsidP="00FE0ED4">
      <w:pPr>
        <w:spacing w:before="120" w:after="120"/>
        <w:ind w:left="360"/>
        <w:jc w:val="center"/>
        <w:rPr>
          <w:rFonts w:ascii="Times New Roman" w:hAnsi="Times New Roman" w:cs="Times New Roman"/>
          <w:b/>
          <w:lang w:val="en-US"/>
        </w:rPr>
      </w:pPr>
    </w:p>
    <w:p w14:paraId="3A74B7AD" w14:textId="77777777" w:rsidR="00ED1B9A" w:rsidRPr="00FE0ED4" w:rsidRDefault="00ED1B9A" w:rsidP="00FE0ED4">
      <w:pPr>
        <w:spacing w:before="120" w:after="120"/>
        <w:ind w:left="360"/>
        <w:jc w:val="center"/>
        <w:rPr>
          <w:rFonts w:ascii="Times New Roman" w:hAnsi="Times New Roman" w:cs="Times New Roman"/>
          <w:b/>
          <w:lang w:val="en-US"/>
        </w:rPr>
      </w:pPr>
    </w:p>
    <w:p w14:paraId="4873117A" w14:textId="77777777" w:rsidR="00D30F45" w:rsidRPr="00FE0ED4" w:rsidRDefault="00D30F45" w:rsidP="00FE0ED4">
      <w:pPr>
        <w:spacing w:before="120" w:after="120"/>
        <w:ind w:left="360"/>
        <w:jc w:val="center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noProof/>
        </w:rPr>
        <w:drawing>
          <wp:inline distT="0" distB="0" distL="0" distR="0" wp14:anchorId="61D8BF8A" wp14:editId="53390486">
            <wp:extent cx="2257425" cy="2257425"/>
            <wp:effectExtent l="0" t="0" r="9525" b="9525"/>
            <wp:docPr id="1" name="Resim 1" descr="TOROS U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OS UNIVER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4499" w14:textId="77777777" w:rsidR="00D30F45" w:rsidRPr="00FE0ED4" w:rsidRDefault="00D30F45" w:rsidP="00FE0ED4">
      <w:pPr>
        <w:spacing w:before="120" w:after="120"/>
        <w:ind w:left="360"/>
        <w:jc w:val="center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 xml:space="preserve">Figure 1. </w:t>
      </w:r>
      <w:proofErr w:type="spellStart"/>
      <w:r w:rsidRPr="00FE0ED4">
        <w:rPr>
          <w:rFonts w:ascii="Times New Roman" w:hAnsi="Times New Roman" w:cs="Times New Roman"/>
          <w:lang w:val="en-US"/>
        </w:rPr>
        <w:t>Xxxxxxxxxxxxxxxxxxxxxxxxxxxxxxxxxxxxxxxxxx</w:t>
      </w:r>
      <w:proofErr w:type="spellEnd"/>
    </w:p>
    <w:p w14:paraId="17BE5BCE" w14:textId="77777777" w:rsidR="00D30F45" w:rsidRPr="00FE0ED4" w:rsidRDefault="00D30F45" w:rsidP="00FE0ED4">
      <w:pPr>
        <w:spacing w:before="120" w:after="120"/>
        <w:ind w:left="360"/>
        <w:jc w:val="both"/>
        <w:rPr>
          <w:rFonts w:ascii="Times New Roman" w:hAnsi="Times New Roman" w:cs="Times New Roman"/>
          <w:b/>
          <w:lang w:val="en-US"/>
        </w:rPr>
      </w:pPr>
    </w:p>
    <w:p w14:paraId="7CD4A67B" w14:textId="77777777" w:rsidR="00D30F45" w:rsidRPr="00FE0ED4" w:rsidRDefault="00D30F45" w:rsidP="00FE0ED4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CONCLUSION</w:t>
      </w:r>
    </w:p>
    <w:p w14:paraId="78075789" w14:textId="77777777" w:rsidR="00FE0ED4" w:rsidRPr="00FE0ED4" w:rsidRDefault="00FE0ED4" w:rsidP="00FE0ED4">
      <w:p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</w:p>
    <w:p w14:paraId="0503AE51" w14:textId="39226848" w:rsidR="00D30F45" w:rsidRPr="00FE0ED4" w:rsidRDefault="00D30F45" w:rsidP="00FE0ED4">
      <w:pPr>
        <w:spacing w:before="120" w:after="120"/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REFERENCES</w:t>
      </w:r>
    </w:p>
    <w:p w14:paraId="237E88B5" w14:textId="77777777" w:rsidR="00FB05E4" w:rsidRPr="00FE0ED4" w:rsidRDefault="006D51FB" w:rsidP="00FE0ED4">
      <w:pPr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**References should be listed in alphabetical order according to the name of the first author.</w:t>
      </w:r>
    </w:p>
    <w:p w14:paraId="484F560E" w14:textId="77777777" w:rsidR="00CF1502" w:rsidRPr="00FE0ED4" w:rsidRDefault="00CF1502" w:rsidP="00FE0ED4">
      <w:pPr>
        <w:jc w:val="both"/>
        <w:rPr>
          <w:rFonts w:ascii="Times New Roman" w:hAnsi="Times New Roman" w:cs="Times New Roman"/>
          <w:b/>
          <w:lang w:val="en-US"/>
        </w:rPr>
      </w:pPr>
      <w:r w:rsidRPr="00FE0ED4">
        <w:rPr>
          <w:rFonts w:ascii="Times New Roman" w:hAnsi="Times New Roman" w:cs="Times New Roman"/>
          <w:b/>
          <w:lang w:val="en-US"/>
        </w:rPr>
        <w:t>Use the following examples for arranging the references:</w:t>
      </w:r>
    </w:p>
    <w:p w14:paraId="26A529CF" w14:textId="77777777" w:rsidR="00CF1502" w:rsidRPr="00FE0ED4" w:rsidRDefault="00CF1502" w:rsidP="00FE0ED4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FE0ED4">
        <w:rPr>
          <w:rFonts w:ascii="Times New Roman" w:hAnsi="Times New Roman" w:cs="Times New Roman"/>
          <w:u w:val="single"/>
          <w:lang w:val="en-US"/>
        </w:rPr>
        <w:t>Reference to a journal publication:</w:t>
      </w:r>
    </w:p>
    <w:p w14:paraId="2941B20F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de-DE"/>
        </w:rPr>
        <w:t xml:space="preserve">Guggisberg, D., Cuthbert-Steven, J., </w:t>
      </w:r>
      <w:proofErr w:type="spellStart"/>
      <w:r w:rsidRPr="00FE0ED4">
        <w:rPr>
          <w:rFonts w:ascii="Times New Roman" w:hAnsi="Times New Roman" w:cs="Times New Roman"/>
          <w:lang w:val="de-DE"/>
        </w:rPr>
        <w:t>Piccinali</w:t>
      </w:r>
      <w:proofErr w:type="spellEnd"/>
      <w:r w:rsidRPr="00FE0ED4">
        <w:rPr>
          <w:rFonts w:ascii="Times New Roman" w:hAnsi="Times New Roman" w:cs="Times New Roman"/>
          <w:lang w:val="de-DE"/>
        </w:rPr>
        <w:t xml:space="preserve">, P., Bütikofer, U., &amp; Eberhard, P. (2009). </w:t>
      </w:r>
      <w:r w:rsidRPr="00FE0ED4">
        <w:rPr>
          <w:rFonts w:ascii="Times New Roman" w:hAnsi="Times New Roman" w:cs="Times New Roman"/>
          <w:lang w:val="en-US"/>
        </w:rPr>
        <w:t>Rheological,</w:t>
      </w:r>
    </w:p>
    <w:p w14:paraId="5858A457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microstructural and sensory characterization of low-fat and whole milk set yoghurt as influenced by</w:t>
      </w:r>
    </w:p>
    <w:p w14:paraId="5BA594F7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inulin addition. </w:t>
      </w:r>
      <w:r w:rsidRPr="00FE0ED4">
        <w:rPr>
          <w:rFonts w:ascii="Times New Roman" w:hAnsi="Times New Roman" w:cs="Times New Roman"/>
          <w:i/>
          <w:lang w:val="en-US"/>
        </w:rPr>
        <w:t>International Dairy Journal</w:t>
      </w:r>
      <w:r w:rsidRPr="00FE0ED4">
        <w:rPr>
          <w:rFonts w:ascii="Times New Roman" w:hAnsi="Times New Roman" w:cs="Times New Roman"/>
          <w:lang w:val="en-US"/>
        </w:rPr>
        <w:t>, 19, 107-115.</w:t>
      </w:r>
    </w:p>
    <w:p w14:paraId="7A50AF21" w14:textId="77777777" w:rsidR="00CF1502" w:rsidRPr="00FE0ED4" w:rsidRDefault="00CF1502" w:rsidP="00FE0ED4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FE0ED4">
        <w:rPr>
          <w:rFonts w:ascii="Times New Roman" w:hAnsi="Times New Roman" w:cs="Times New Roman"/>
          <w:u w:val="single"/>
          <w:lang w:val="en-US"/>
        </w:rPr>
        <w:t>Reference to a book:</w:t>
      </w:r>
    </w:p>
    <w:p w14:paraId="045B784F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Fox, P. F., Guinee, T. P., Cogan, T. M., &amp; McSweeney, P. L. H. (2000). </w:t>
      </w:r>
      <w:r w:rsidRPr="00FE0ED4">
        <w:rPr>
          <w:rFonts w:ascii="Times New Roman" w:hAnsi="Times New Roman" w:cs="Times New Roman"/>
          <w:i/>
          <w:lang w:val="en-US"/>
        </w:rPr>
        <w:t>Fundamentals of cheese science</w:t>
      </w:r>
    </w:p>
    <w:p w14:paraId="442310CB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(1st </w:t>
      </w:r>
      <w:proofErr w:type="spellStart"/>
      <w:r w:rsidRPr="00FE0ED4">
        <w:rPr>
          <w:rFonts w:ascii="Times New Roman" w:hAnsi="Times New Roman" w:cs="Times New Roman"/>
          <w:lang w:val="en-US"/>
        </w:rPr>
        <w:t>edn</w:t>
      </w:r>
      <w:proofErr w:type="spellEnd"/>
      <w:r w:rsidRPr="00FE0ED4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FE0ED4">
        <w:rPr>
          <w:rFonts w:ascii="Times New Roman" w:hAnsi="Times New Roman" w:cs="Times New Roman"/>
          <w:lang w:val="en-US"/>
        </w:rPr>
        <w:t>Chapt</w:t>
      </w:r>
      <w:proofErr w:type="spellEnd"/>
      <w:r w:rsidRPr="00FE0ED4">
        <w:rPr>
          <w:rFonts w:ascii="Times New Roman" w:hAnsi="Times New Roman" w:cs="Times New Roman"/>
          <w:lang w:val="en-US"/>
        </w:rPr>
        <w:t xml:space="preserve">. 10). Gaithersburg, MD, USA: Aspen Publishers, Inc. </w:t>
      </w:r>
    </w:p>
    <w:p w14:paraId="10480807" w14:textId="77777777" w:rsidR="00CF1502" w:rsidRPr="00FE0ED4" w:rsidRDefault="00CF1502" w:rsidP="00FE0ED4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FE0ED4">
        <w:rPr>
          <w:rFonts w:ascii="Times New Roman" w:hAnsi="Times New Roman" w:cs="Times New Roman"/>
          <w:u w:val="single"/>
          <w:lang w:val="en-US"/>
        </w:rPr>
        <w:t xml:space="preserve">Reference to a chapter in an edited book: </w:t>
      </w:r>
    </w:p>
    <w:p w14:paraId="3668A493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E0ED4">
        <w:rPr>
          <w:rFonts w:ascii="Times New Roman" w:hAnsi="Times New Roman" w:cs="Times New Roman"/>
          <w:lang w:val="en-US"/>
        </w:rPr>
        <w:t>Gripon</w:t>
      </w:r>
      <w:proofErr w:type="spellEnd"/>
      <w:r w:rsidRPr="00FE0ED4">
        <w:rPr>
          <w:rFonts w:ascii="Times New Roman" w:hAnsi="Times New Roman" w:cs="Times New Roman"/>
          <w:lang w:val="en-US"/>
        </w:rPr>
        <w:t xml:space="preserve">, J. C., Monnet, V., </w:t>
      </w:r>
      <w:proofErr w:type="spellStart"/>
      <w:r w:rsidRPr="00FE0ED4">
        <w:rPr>
          <w:rFonts w:ascii="Times New Roman" w:hAnsi="Times New Roman" w:cs="Times New Roman"/>
          <w:lang w:val="en-US"/>
        </w:rPr>
        <w:t>Lamberet</w:t>
      </w:r>
      <w:proofErr w:type="spellEnd"/>
      <w:r w:rsidRPr="00FE0ED4">
        <w:rPr>
          <w:rFonts w:ascii="Times New Roman" w:hAnsi="Times New Roman" w:cs="Times New Roman"/>
          <w:lang w:val="en-US"/>
        </w:rPr>
        <w:t xml:space="preserve">, G., &amp; </w:t>
      </w:r>
      <w:proofErr w:type="spellStart"/>
      <w:r w:rsidRPr="00FE0ED4">
        <w:rPr>
          <w:rFonts w:ascii="Times New Roman" w:hAnsi="Times New Roman" w:cs="Times New Roman"/>
          <w:lang w:val="en-US"/>
        </w:rPr>
        <w:t>Desmazeaud</w:t>
      </w:r>
      <w:proofErr w:type="spellEnd"/>
      <w:r w:rsidRPr="00FE0ED4">
        <w:rPr>
          <w:rFonts w:ascii="Times New Roman" w:hAnsi="Times New Roman" w:cs="Times New Roman"/>
          <w:lang w:val="en-US"/>
        </w:rPr>
        <w:t>, M. J. (1991). Microbial enzymes in cheese</w:t>
      </w:r>
    </w:p>
    <w:p w14:paraId="677E5F6F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ripening. In P. F. Fox (Ed.), Food enzymes (pp. 131-168). London, UK: Elsevier Applied Science.</w:t>
      </w:r>
    </w:p>
    <w:p w14:paraId="762022D3" w14:textId="77777777" w:rsidR="00CF1502" w:rsidRPr="00FE0ED4" w:rsidRDefault="00CF1502" w:rsidP="00FE0ED4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FE0ED4">
        <w:rPr>
          <w:rFonts w:ascii="Times New Roman" w:hAnsi="Times New Roman" w:cs="Times New Roman"/>
          <w:u w:val="single"/>
          <w:lang w:val="en-US"/>
        </w:rPr>
        <w:t>Patent Reference:</w:t>
      </w:r>
    </w:p>
    <w:p w14:paraId="49E5025F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Boots, J. -W. P. (2009). </w:t>
      </w:r>
      <w:r w:rsidRPr="00FE0ED4">
        <w:rPr>
          <w:rFonts w:ascii="Times New Roman" w:hAnsi="Times New Roman" w:cs="Times New Roman"/>
          <w:i/>
          <w:lang w:val="en-US"/>
        </w:rPr>
        <w:t>Protein hydrolysate enriched in peptides inhibiting DPP-IV and their use</w:t>
      </w:r>
      <w:r w:rsidRPr="00FE0ED4">
        <w:rPr>
          <w:rFonts w:ascii="Times New Roman" w:hAnsi="Times New Roman" w:cs="Times New Roman"/>
          <w:lang w:val="en-US"/>
        </w:rPr>
        <w:t>. Patent</w:t>
      </w:r>
    </w:p>
    <w:p w14:paraId="7198CAF4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>11/722,667 (US 2009/0075904) Campina Nederland Holding B.V., Amsterdam, The Netherlands.</w:t>
      </w:r>
    </w:p>
    <w:p w14:paraId="0DAEE7AF" w14:textId="77777777" w:rsidR="00CF1502" w:rsidRPr="00FE0ED4" w:rsidRDefault="00CF1502" w:rsidP="00FE0ED4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FE0ED4">
        <w:rPr>
          <w:rFonts w:ascii="Times New Roman" w:hAnsi="Times New Roman" w:cs="Times New Roman"/>
          <w:u w:val="single"/>
          <w:lang w:val="en-US"/>
        </w:rPr>
        <w:t>Thesis or dissertation:</w:t>
      </w:r>
    </w:p>
    <w:p w14:paraId="09FACD90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Mcleod, J. (2007). </w:t>
      </w:r>
      <w:r w:rsidRPr="00FE0ED4">
        <w:rPr>
          <w:rFonts w:ascii="Times New Roman" w:hAnsi="Times New Roman" w:cs="Times New Roman"/>
          <w:i/>
          <w:lang w:val="en-US"/>
        </w:rPr>
        <w:t>Nucleation and growth of alpha lactose monohydrate</w:t>
      </w:r>
      <w:r w:rsidRPr="00FE0ED4">
        <w:rPr>
          <w:rFonts w:ascii="Times New Roman" w:hAnsi="Times New Roman" w:cs="Times New Roman"/>
          <w:lang w:val="en-US"/>
        </w:rPr>
        <w:t>. PhD thesis, Massey</w:t>
      </w:r>
    </w:p>
    <w:p w14:paraId="75ACCE7F" w14:textId="77777777" w:rsidR="00CF1502" w:rsidRPr="00FE0ED4" w:rsidRDefault="00CF1502" w:rsidP="00FE0ED4">
      <w:pPr>
        <w:jc w:val="both"/>
        <w:rPr>
          <w:rFonts w:ascii="Times New Roman" w:hAnsi="Times New Roman" w:cs="Times New Roman"/>
          <w:lang w:val="en-US"/>
        </w:rPr>
      </w:pPr>
      <w:r w:rsidRPr="00FE0ED4">
        <w:rPr>
          <w:rFonts w:ascii="Times New Roman" w:hAnsi="Times New Roman" w:cs="Times New Roman"/>
          <w:lang w:val="en-US"/>
        </w:rPr>
        <w:t xml:space="preserve">University. Palmerston North, New Zealand. </w:t>
      </w:r>
    </w:p>
    <w:p w14:paraId="017ADF64" w14:textId="77777777" w:rsidR="006D51FB" w:rsidRPr="00FE0ED4" w:rsidRDefault="006D51FB" w:rsidP="00FE0ED4">
      <w:pPr>
        <w:jc w:val="both"/>
        <w:rPr>
          <w:rFonts w:ascii="Times New Roman" w:hAnsi="Times New Roman" w:cs="Times New Roman"/>
          <w:lang w:val="en-US"/>
        </w:rPr>
      </w:pPr>
    </w:p>
    <w:sectPr w:rsidR="006D51FB" w:rsidRPr="00FE0E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459"/>
    <w:multiLevelType w:val="hybridMultilevel"/>
    <w:tmpl w:val="B32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801AF"/>
    <w:multiLevelType w:val="multilevel"/>
    <w:tmpl w:val="1DE07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13765593">
    <w:abstractNumId w:val="1"/>
  </w:num>
  <w:num w:numId="2" w16cid:durableId="86285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98"/>
    <w:rsid w:val="0027631E"/>
    <w:rsid w:val="002866FC"/>
    <w:rsid w:val="00397BCC"/>
    <w:rsid w:val="00400C50"/>
    <w:rsid w:val="004030A7"/>
    <w:rsid w:val="00422D35"/>
    <w:rsid w:val="004C7D82"/>
    <w:rsid w:val="006D51FB"/>
    <w:rsid w:val="0086315D"/>
    <w:rsid w:val="00A04DBC"/>
    <w:rsid w:val="00B06F6E"/>
    <w:rsid w:val="00B81AA3"/>
    <w:rsid w:val="00C029E7"/>
    <w:rsid w:val="00CF1502"/>
    <w:rsid w:val="00D14509"/>
    <w:rsid w:val="00D2095F"/>
    <w:rsid w:val="00D30F45"/>
    <w:rsid w:val="00E60F98"/>
    <w:rsid w:val="00ED1B9A"/>
    <w:rsid w:val="00F402A2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B84F"/>
  <w15:chartTrackingRefBased/>
  <w15:docId w15:val="{AC8B0123-7CB1-4B06-AF7C-AC1B397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A7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30A7"/>
    <w:rPr>
      <w:color w:val="0563C1" w:themeColor="hyperlink"/>
      <w:u w:val="single"/>
    </w:rPr>
  </w:style>
  <w:style w:type="paragraph" w:customStyle="1" w:styleId="Titleofthepaper">
    <w:name w:val="Title of the paper"/>
    <w:rsid w:val="004030A7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</w:rPr>
  </w:style>
  <w:style w:type="paragraph" w:customStyle="1" w:styleId="AuthorAffilliation">
    <w:name w:val="Author Affilliation"/>
    <w:rsid w:val="004030A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eParagraf">
    <w:name w:val="List Paragraph"/>
    <w:basedOn w:val="Normal"/>
    <w:uiPriority w:val="34"/>
    <w:qFormat/>
    <w:rsid w:val="00D30F45"/>
    <w:pPr>
      <w:ind w:left="720"/>
      <w:contextualSpacing/>
    </w:pPr>
  </w:style>
  <w:style w:type="table" w:styleId="TabloKlavuzu">
    <w:name w:val="Table Grid"/>
    <w:basedOn w:val="NormalTablo"/>
    <w:uiPriority w:val="39"/>
    <w:rsid w:val="00D3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ED1B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rcid.org/0000-0000-0000-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MELTEM  MERMER</cp:lastModifiedBy>
  <cp:revision>4</cp:revision>
  <dcterms:created xsi:type="dcterms:W3CDTF">2022-11-21T05:52:00Z</dcterms:created>
  <dcterms:modified xsi:type="dcterms:W3CDTF">2022-11-21T07:54:00Z</dcterms:modified>
</cp:coreProperties>
</file>